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CE61F" w14:textId="77777777" w:rsidR="005750A8" w:rsidRDefault="00000000">
      <w:pPr>
        <w:pStyle w:val="1"/>
        <w:spacing w:before="71"/>
        <w:ind w:left="2238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5-6 кл</w:t>
      </w:r>
    </w:p>
    <w:p w14:paraId="1F3525C1" w14:textId="77777777" w:rsidR="005750A8" w:rsidRDefault="005750A8">
      <w:pPr>
        <w:pStyle w:val="a3"/>
        <w:spacing w:before="2"/>
        <w:ind w:left="0"/>
        <w:jc w:val="left"/>
        <w:rPr>
          <w:b/>
          <w:sz w:val="33"/>
        </w:rPr>
      </w:pPr>
    </w:p>
    <w:p w14:paraId="54F62591" w14:textId="77777777" w:rsidR="005750A8" w:rsidRDefault="00000000">
      <w:pPr>
        <w:pStyle w:val="a3"/>
        <w:spacing w:line="288" w:lineRule="auto"/>
        <w:ind w:right="149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«ОДНКНР»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кл.</w:t>
      </w:r>
      <w:r>
        <w:rPr>
          <w:spacing w:val="1"/>
        </w:rPr>
        <w:t xml:space="preserve"> </w:t>
      </w:r>
      <w:r>
        <w:t>составлена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 нормативно-правовых</w:t>
      </w:r>
      <w:r>
        <w:rPr>
          <w:spacing w:val="-2"/>
        </w:rPr>
        <w:t xml:space="preserve"> </w:t>
      </w:r>
      <w:r>
        <w:t>документов:</w:t>
      </w:r>
      <w:r>
        <w:rPr>
          <w:spacing w:val="56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29.12.2012г.</w:t>
      </w:r>
    </w:p>
    <w:p w14:paraId="020C1E52" w14:textId="77777777" w:rsidR="005750A8" w:rsidRDefault="00000000">
      <w:pPr>
        <w:pStyle w:val="a3"/>
        <w:spacing w:line="288" w:lineRule="auto"/>
        <w:ind w:right="149"/>
      </w:pPr>
      <w:r>
        <w:t>№273-ФЗ «Об образовании в Российской Федерации».</w:t>
      </w:r>
      <w:r>
        <w:rPr>
          <w:spacing w:val="1"/>
        </w:rPr>
        <w:t xml:space="preserve"> </w:t>
      </w:r>
      <w:r>
        <w:t>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№287).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5-6 кл</w:t>
      </w:r>
    </w:p>
    <w:p w14:paraId="25F3DFD2" w14:textId="77777777" w:rsidR="005750A8" w:rsidRDefault="00000000">
      <w:pPr>
        <w:spacing w:before="5" w:line="288" w:lineRule="auto"/>
        <w:ind w:left="102" w:right="434" w:firstLine="707"/>
        <w:jc w:val="both"/>
        <w:rPr>
          <w:sz w:val="24"/>
        </w:rPr>
      </w:pPr>
      <w:r>
        <w:rPr>
          <w:b/>
          <w:sz w:val="24"/>
        </w:rPr>
        <w:t>Место учебного курса «Основы духовно-нравственной культуры народов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России» </w:t>
      </w:r>
      <w:r>
        <w:rPr>
          <w:sz w:val="24"/>
        </w:rPr>
        <w:t>. Учебный курс "Основы духовно-нравственной культуры народов России"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изучается в 5-6 классе. Всего часов по учебному плану: 34. Общая недельная 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 1час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неделю: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34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</w:p>
    <w:p w14:paraId="17DE3F54" w14:textId="77777777" w:rsidR="005750A8" w:rsidRDefault="005750A8">
      <w:pPr>
        <w:pStyle w:val="a3"/>
        <w:spacing w:before="5"/>
        <w:ind w:left="0"/>
        <w:jc w:val="left"/>
        <w:rPr>
          <w:sz w:val="28"/>
        </w:rPr>
      </w:pPr>
    </w:p>
    <w:p w14:paraId="4430414C" w14:textId="77777777" w:rsidR="005750A8" w:rsidRDefault="00000000">
      <w:pPr>
        <w:pStyle w:val="a3"/>
        <w:spacing w:before="1" w:line="288" w:lineRule="auto"/>
        <w:ind w:right="287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курсу 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 а 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 общего образования, необходимость формирования межпредметных связей.</w:t>
      </w:r>
      <w:r>
        <w:rPr>
          <w:spacing w:val="1"/>
        </w:rPr>
        <w:t xml:space="preserve"> </w:t>
      </w:r>
      <w:r>
        <w:t>Также в программе учитывается, что данная дисциплина носит культурологический и</w:t>
      </w:r>
      <w:r>
        <w:rPr>
          <w:spacing w:val="1"/>
        </w:rPr>
        <w:t xml:space="preserve"> </w:t>
      </w:r>
      <w:r>
        <w:t>воспитательный характер, что позволяет утверждать, что именно духовно-нравственное</w:t>
      </w:r>
      <w:r>
        <w:rPr>
          <w:spacing w:val="1"/>
        </w:rPr>
        <w:t xml:space="preserve"> </w:t>
      </w:r>
      <w:r>
        <w:t>развитие обучающихся в духе общероссийской гражданской идентичности на основе</w:t>
      </w:r>
      <w:r>
        <w:rPr>
          <w:spacing w:val="1"/>
        </w:rPr>
        <w:t xml:space="preserve"> </w:t>
      </w:r>
      <w:r>
        <w:t>традиционных российских духовно-нравственных ценностей — важнейший 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14:paraId="0A45DAE7" w14:textId="77777777" w:rsidR="005750A8" w:rsidRDefault="00000000">
      <w:pPr>
        <w:pStyle w:val="a3"/>
        <w:spacing w:line="288" w:lineRule="auto"/>
        <w:ind w:right="109" w:firstLine="707"/>
      </w:pPr>
      <w:r>
        <w:t>Сохранение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дальнейшей гуманизации и развитию российского общества, формированию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подрастающих</w:t>
      </w:r>
      <w:r>
        <w:rPr>
          <w:spacing w:val="2"/>
        </w:rPr>
        <w:t xml:space="preserve"> </w:t>
      </w:r>
      <w:r>
        <w:t>поколений.</w:t>
      </w:r>
    </w:p>
    <w:p w14:paraId="34EB7EAD" w14:textId="77777777" w:rsidR="005750A8" w:rsidRDefault="00000000">
      <w:pPr>
        <w:pStyle w:val="a3"/>
        <w:tabs>
          <w:tab w:val="left" w:pos="2467"/>
          <w:tab w:val="left" w:pos="4649"/>
          <w:tab w:val="left" w:pos="6878"/>
          <w:tab w:val="left" w:pos="7705"/>
        </w:tabs>
        <w:spacing w:line="288" w:lineRule="auto"/>
        <w:ind w:right="145" w:firstLine="707"/>
      </w:pPr>
      <w:r>
        <w:t>Согласно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 указом 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</w:t>
      </w:r>
      <w:r>
        <w:rPr>
          <w:spacing w:val="1"/>
        </w:rPr>
        <w:t xml:space="preserve"> </w:t>
      </w:r>
      <w:r>
        <w:t>91),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tab/>
        <w:t>коллективизм,</w:t>
      </w:r>
      <w:r>
        <w:tab/>
        <w:t>взаимопомощь</w:t>
      </w:r>
      <w:r>
        <w:tab/>
        <w:t>и</w:t>
      </w:r>
      <w:r>
        <w:tab/>
        <w:t>взаимоуважение,</w:t>
      </w:r>
      <w:r>
        <w:rPr>
          <w:spacing w:val="-58"/>
        </w:rPr>
        <w:t xml:space="preserve"> </w:t>
      </w:r>
      <w:r>
        <w:t>историческая память и преемственность поколений, единство народов России. Именно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многонациональное и многоконфессиональное государство, лежат в основе представлений</w:t>
      </w:r>
      <w:r>
        <w:rPr>
          <w:spacing w:val="-57"/>
        </w:rPr>
        <w:t xml:space="preserve"> </w:t>
      </w:r>
      <w:r>
        <w:t>о гражданской идентичности как ключевом ориентире духовно-нравственного развития</w:t>
      </w:r>
      <w:r>
        <w:rPr>
          <w:spacing w:val="1"/>
        </w:rPr>
        <w:t xml:space="preserve"> </w:t>
      </w:r>
      <w:r>
        <w:t>обучающихся.</w:t>
      </w:r>
    </w:p>
    <w:p w14:paraId="49677383" w14:textId="77777777" w:rsidR="005750A8" w:rsidRDefault="00000000">
      <w:pPr>
        <w:pStyle w:val="1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20C73911" w14:textId="77777777" w:rsidR="005750A8" w:rsidRDefault="00000000">
      <w:pPr>
        <w:pStyle w:val="a3"/>
        <w:spacing w:before="50" w:line="288" w:lineRule="auto"/>
        <w:ind w:right="292" w:firstLine="70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60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памяти.</w:t>
      </w:r>
    </w:p>
    <w:p w14:paraId="15E4F7CD" w14:textId="77777777" w:rsidR="005750A8" w:rsidRDefault="005750A8">
      <w:pPr>
        <w:spacing w:line="288" w:lineRule="auto"/>
        <w:sectPr w:rsidR="005750A8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14:paraId="0C0336E9" w14:textId="77777777" w:rsidR="005750A8" w:rsidRDefault="00000000">
      <w:pPr>
        <w:pStyle w:val="a3"/>
        <w:spacing w:before="66"/>
        <w:ind w:left="810"/>
        <w:jc w:val="left"/>
      </w:pPr>
      <w:r>
        <w:lastRenderedPageBreak/>
        <w:t>Материал</w:t>
      </w:r>
      <w:r>
        <w:rPr>
          <w:spacing w:val="20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представлен</w:t>
      </w:r>
      <w:r>
        <w:rPr>
          <w:spacing w:val="21"/>
        </w:rPr>
        <w:t xml:space="preserve"> </w:t>
      </w:r>
      <w:r>
        <w:t>через</w:t>
      </w:r>
      <w:r>
        <w:rPr>
          <w:spacing w:val="22"/>
        </w:rPr>
        <w:t xml:space="preserve"> </w:t>
      </w:r>
      <w:r>
        <w:t>актуализацию</w:t>
      </w:r>
      <w:r>
        <w:rPr>
          <w:spacing w:val="21"/>
        </w:rPr>
        <w:t xml:space="preserve"> </w:t>
      </w:r>
      <w:r>
        <w:t>макроуровня</w:t>
      </w:r>
      <w:r>
        <w:rPr>
          <w:spacing w:val="21"/>
        </w:rPr>
        <w:t xml:space="preserve"> </w:t>
      </w:r>
      <w:r>
        <w:t>(Россия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</w:p>
    <w:p w14:paraId="725E4E66" w14:textId="77777777" w:rsidR="005750A8" w:rsidRDefault="00000000">
      <w:pPr>
        <w:pStyle w:val="a3"/>
        <w:spacing w:before="56"/>
        <w:jc w:val="left"/>
      </w:pPr>
      <w:r>
        <w:t>как</w:t>
      </w:r>
    </w:p>
    <w:p w14:paraId="26F2A361" w14:textId="77777777" w:rsidR="005750A8" w:rsidRDefault="00000000">
      <w:pPr>
        <w:pStyle w:val="a3"/>
        <w:spacing w:before="55" w:line="288" w:lineRule="auto"/>
        <w:ind w:right="431"/>
      </w:pPr>
      <w:r>
        <w:t>многонациональное,</w:t>
      </w:r>
      <w:r>
        <w:rPr>
          <w:spacing w:val="1"/>
        </w:rPr>
        <w:t xml:space="preserve"> </w:t>
      </w:r>
      <w:r>
        <w:t>поликонфессиональное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законами, общероссийскими духовно-нравственными и культурными ценностями) на</w:t>
      </w:r>
      <w:r>
        <w:rPr>
          <w:spacing w:val="1"/>
        </w:rPr>
        <w:t xml:space="preserve"> </w:t>
      </w:r>
      <w:r>
        <w:t>микроуровне (собственная идентичность, осознанная как часть малой Родины, 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 личность).</w:t>
      </w:r>
    </w:p>
    <w:p w14:paraId="457291AF" w14:textId="77777777" w:rsidR="005750A8" w:rsidRDefault="00000000">
      <w:pPr>
        <w:ind w:left="810"/>
        <w:jc w:val="both"/>
        <w:rPr>
          <w:sz w:val="24"/>
        </w:rPr>
      </w:pPr>
      <w:r>
        <w:rPr>
          <w:b/>
          <w:sz w:val="24"/>
        </w:rPr>
        <w:t>Основными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целями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изучения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574BD16C" w14:textId="77777777" w:rsidR="005750A8" w:rsidRDefault="00000000">
      <w:pPr>
        <w:pStyle w:val="a4"/>
        <w:numPr>
          <w:ilvl w:val="0"/>
          <w:numId w:val="3"/>
        </w:numPr>
        <w:tabs>
          <w:tab w:val="left" w:pos="1199"/>
          <w:tab w:val="left" w:pos="1783"/>
          <w:tab w:val="left" w:pos="4891"/>
          <w:tab w:val="left" w:pos="6420"/>
          <w:tab w:val="left" w:pos="7182"/>
        </w:tabs>
        <w:spacing w:before="55" w:line="288" w:lineRule="auto"/>
        <w:ind w:right="724" w:firstLine="707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изучение культуры (единого культурного пространства) России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z w:val="24"/>
        </w:rPr>
        <w:tab/>
        <w:t>этноконфессионального</w:t>
      </w:r>
      <w:r>
        <w:rPr>
          <w:sz w:val="24"/>
        </w:rPr>
        <w:tab/>
        <w:t>согласия</w:t>
      </w:r>
      <w:r>
        <w:rPr>
          <w:sz w:val="24"/>
        </w:rPr>
        <w:tab/>
        <w:t>и</w:t>
      </w:r>
      <w:r>
        <w:rPr>
          <w:sz w:val="24"/>
        </w:rPr>
        <w:tab/>
        <w:t>взаимодействия,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взаимопроникновения и мирного сосуществования народов, религий,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культур;</w:t>
      </w:r>
    </w:p>
    <w:p w14:paraId="12ADF6D3" w14:textId="77777777" w:rsidR="005750A8" w:rsidRDefault="00000000">
      <w:pPr>
        <w:pStyle w:val="a4"/>
        <w:numPr>
          <w:ilvl w:val="0"/>
          <w:numId w:val="3"/>
        </w:numPr>
        <w:tabs>
          <w:tab w:val="left" w:pos="1199"/>
        </w:tabs>
        <w:spacing w:before="1" w:line="288" w:lineRule="auto"/>
        <w:ind w:right="438" w:firstLine="707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36E2C748" w14:textId="77777777" w:rsidR="005750A8" w:rsidRDefault="00000000">
      <w:pPr>
        <w:pStyle w:val="a4"/>
        <w:numPr>
          <w:ilvl w:val="0"/>
          <w:numId w:val="3"/>
        </w:numPr>
        <w:tabs>
          <w:tab w:val="left" w:pos="1502"/>
        </w:tabs>
        <w:spacing w:line="288" w:lineRule="auto"/>
        <w:ind w:right="154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мировоззрений;</w:t>
      </w:r>
    </w:p>
    <w:p w14:paraId="3503EBB3" w14:textId="77777777" w:rsidR="005750A8" w:rsidRDefault="00000000">
      <w:pPr>
        <w:pStyle w:val="a4"/>
        <w:numPr>
          <w:ilvl w:val="0"/>
          <w:numId w:val="3"/>
        </w:numPr>
        <w:tabs>
          <w:tab w:val="left" w:pos="1554"/>
        </w:tabs>
        <w:spacing w:line="288" w:lineRule="auto"/>
        <w:ind w:right="145" w:firstLine="707"/>
        <w:rPr>
          <w:sz w:val="24"/>
        </w:rPr>
      </w:pP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странных.</w:t>
      </w:r>
    </w:p>
    <w:p w14:paraId="727603FF" w14:textId="77777777" w:rsidR="005750A8" w:rsidRDefault="005750A8">
      <w:pPr>
        <w:pStyle w:val="a3"/>
        <w:spacing w:before="10"/>
        <w:ind w:left="0"/>
        <w:jc w:val="left"/>
        <w:rPr>
          <w:sz w:val="28"/>
        </w:rPr>
      </w:pPr>
    </w:p>
    <w:p w14:paraId="348442E7" w14:textId="77777777" w:rsidR="005750A8" w:rsidRDefault="00000000">
      <w:pPr>
        <w:pStyle w:val="a3"/>
        <w:ind w:left="810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учебник:</w:t>
      </w:r>
    </w:p>
    <w:p w14:paraId="510755BC" w14:textId="77777777" w:rsidR="005750A8" w:rsidRDefault="00000000">
      <w:pPr>
        <w:pStyle w:val="a4"/>
        <w:numPr>
          <w:ilvl w:val="0"/>
          <w:numId w:val="2"/>
        </w:numPr>
        <w:tabs>
          <w:tab w:val="left" w:pos="1096"/>
        </w:tabs>
        <w:spacing w:before="57" w:line="285" w:lineRule="auto"/>
        <w:ind w:right="147" w:firstLine="707"/>
        <w:rPr>
          <w:sz w:val="24"/>
        </w:rPr>
      </w:pPr>
      <w:r>
        <w:rPr>
          <w:sz w:val="24"/>
        </w:rPr>
        <w:t>Виноградова Н.Ф.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духовно-нравственной культуры народов России: 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 учебник для учащихся общеобразовательных учреждений / Н.Ф. Виноградова, В.И.</w:t>
      </w:r>
      <w:r>
        <w:rPr>
          <w:spacing w:val="1"/>
          <w:sz w:val="24"/>
        </w:rPr>
        <w:t xml:space="preserve"> </w:t>
      </w:r>
      <w:r>
        <w:rPr>
          <w:sz w:val="24"/>
        </w:rPr>
        <w:t>Власенко,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А.В. Поляков.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Вентана-Граф,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</w:p>
    <w:p w14:paraId="2170E185" w14:textId="77777777" w:rsidR="005750A8" w:rsidRDefault="00000000">
      <w:pPr>
        <w:pStyle w:val="a4"/>
        <w:numPr>
          <w:ilvl w:val="0"/>
          <w:numId w:val="2"/>
        </w:numPr>
        <w:tabs>
          <w:tab w:val="left" w:pos="1096"/>
        </w:tabs>
        <w:spacing w:before="4" w:line="285" w:lineRule="auto"/>
        <w:ind w:right="150" w:firstLine="707"/>
        <w:rPr>
          <w:sz w:val="24"/>
        </w:rPr>
      </w:pPr>
      <w:r>
        <w:rPr>
          <w:sz w:val="24"/>
        </w:rPr>
        <w:t>Виноградова</w:t>
      </w:r>
      <w:r>
        <w:rPr>
          <w:spacing w:val="1"/>
          <w:sz w:val="24"/>
        </w:rPr>
        <w:t xml:space="preserve"> </w:t>
      </w:r>
      <w:r>
        <w:rPr>
          <w:sz w:val="24"/>
        </w:rPr>
        <w:t>Н.Ф.,</w:t>
      </w:r>
      <w:r>
        <w:rPr>
          <w:spacing w:val="1"/>
          <w:sz w:val="24"/>
        </w:rPr>
        <w:t xml:space="preserve"> </w:t>
      </w:r>
      <w:r>
        <w:rPr>
          <w:sz w:val="24"/>
        </w:rPr>
        <w:t>Мариносян</w:t>
      </w:r>
      <w:r>
        <w:rPr>
          <w:spacing w:val="1"/>
          <w:sz w:val="24"/>
        </w:rPr>
        <w:t xml:space="preserve"> </w:t>
      </w:r>
      <w:r>
        <w:rPr>
          <w:sz w:val="24"/>
        </w:rPr>
        <w:t>Т.Э.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России: 6 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</w:p>
    <w:p w14:paraId="02886517" w14:textId="77777777" w:rsidR="005750A8" w:rsidRDefault="00000000">
      <w:pPr>
        <w:pStyle w:val="a3"/>
        <w:spacing w:before="1"/>
        <w:ind w:left="81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14:paraId="459AD88E" w14:textId="77777777" w:rsidR="005750A8" w:rsidRDefault="00000000">
      <w:pPr>
        <w:pStyle w:val="a4"/>
        <w:numPr>
          <w:ilvl w:val="0"/>
          <w:numId w:val="1"/>
        </w:numPr>
        <w:tabs>
          <w:tab w:val="left" w:pos="1062"/>
        </w:tabs>
        <w:spacing w:before="55" w:line="288" w:lineRule="auto"/>
        <w:ind w:right="148" w:firstLine="707"/>
        <w:jc w:val="both"/>
        <w:rPr>
          <w:sz w:val="24"/>
        </w:rPr>
      </w:pPr>
      <w:r>
        <w:rPr>
          <w:sz w:val="24"/>
        </w:rPr>
        <w:t>Основы духовно-нравственной культуры народов России: 5 класс: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1"/>
          <w:sz w:val="24"/>
        </w:rPr>
        <w:t xml:space="preserve"> </w:t>
      </w:r>
      <w:r>
        <w:rPr>
          <w:sz w:val="24"/>
        </w:rPr>
        <w:t>Н.Ф.</w:t>
      </w:r>
      <w:r>
        <w:rPr>
          <w:spacing w:val="-1"/>
          <w:sz w:val="24"/>
        </w:rPr>
        <w:t xml:space="preserve"> </w:t>
      </w:r>
      <w:r>
        <w:rPr>
          <w:sz w:val="24"/>
        </w:rPr>
        <w:t>Виноградова.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Вентана-Граф,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60729814" w14:textId="77777777" w:rsidR="005750A8" w:rsidRDefault="00000000">
      <w:pPr>
        <w:pStyle w:val="a4"/>
        <w:numPr>
          <w:ilvl w:val="0"/>
          <w:numId w:val="1"/>
        </w:numPr>
        <w:tabs>
          <w:tab w:val="left" w:pos="1096"/>
        </w:tabs>
        <w:spacing w:line="274" w:lineRule="exact"/>
        <w:ind w:left="1095" w:hanging="286"/>
        <w:jc w:val="both"/>
        <w:rPr>
          <w:sz w:val="24"/>
        </w:rPr>
      </w:pPr>
      <w:r>
        <w:rPr>
          <w:sz w:val="24"/>
        </w:rPr>
        <w:t xml:space="preserve">Тишкова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В.А.,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Шапошникова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Т.Д.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«Книга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учителя».   </w:t>
      </w:r>
      <w:r>
        <w:rPr>
          <w:spacing w:val="55"/>
          <w:sz w:val="24"/>
        </w:rPr>
        <w:t xml:space="preserve"> </w:t>
      </w:r>
      <w:r>
        <w:rPr>
          <w:sz w:val="24"/>
        </w:rPr>
        <w:t>Москва,</w:t>
      </w:r>
    </w:p>
    <w:p w14:paraId="2741159A" w14:textId="77777777" w:rsidR="005750A8" w:rsidRDefault="00000000">
      <w:pPr>
        <w:pStyle w:val="a3"/>
        <w:spacing w:before="55"/>
      </w:pPr>
      <w:r>
        <w:t>«Просвещение»,</w:t>
      </w:r>
      <w:r>
        <w:rPr>
          <w:spacing w:val="-5"/>
        </w:rPr>
        <w:t xml:space="preserve"> </w:t>
      </w:r>
      <w:r>
        <w:t>2010.</w:t>
      </w:r>
    </w:p>
    <w:p w14:paraId="06E682BA" w14:textId="77777777" w:rsidR="005750A8" w:rsidRDefault="00000000">
      <w:pPr>
        <w:pStyle w:val="a4"/>
        <w:numPr>
          <w:ilvl w:val="0"/>
          <w:numId w:val="1"/>
        </w:numPr>
        <w:tabs>
          <w:tab w:val="left" w:pos="1050"/>
        </w:tabs>
        <w:spacing w:before="56" w:line="288" w:lineRule="auto"/>
        <w:ind w:left="810" w:right="150" w:firstLine="0"/>
        <w:jc w:val="both"/>
        <w:rPr>
          <w:sz w:val="24"/>
        </w:rPr>
      </w:pPr>
      <w:r>
        <w:rPr>
          <w:sz w:val="24"/>
        </w:rPr>
        <w:t>Религии мира: история, культура, вероучение: учебное пособие / под общ. ред.</w:t>
      </w:r>
      <w:r>
        <w:rPr>
          <w:spacing w:val="1"/>
          <w:sz w:val="24"/>
        </w:rPr>
        <w:t xml:space="preserve"> </w:t>
      </w:r>
      <w:r>
        <w:rPr>
          <w:sz w:val="24"/>
        </w:rPr>
        <w:t>А.О.</w:t>
      </w:r>
      <w:r>
        <w:rPr>
          <w:spacing w:val="-2"/>
          <w:sz w:val="24"/>
        </w:rPr>
        <w:t xml:space="preserve"> </w:t>
      </w:r>
      <w:r>
        <w:rPr>
          <w:sz w:val="24"/>
        </w:rPr>
        <w:t>Чубарьяна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Бонгард-Левина.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ОЛМА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Медиагрупп,</w:t>
      </w:r>
      <w:r>
        <w:rPr>
          <w:spacing w:val="-2"/>
          <w:sz w:val="24"/>
        </w:rPr>
        <w:t xml:space="preserve"> </w:t>
      </w:r>
      <w:r>
        <w:rPr>
          <w:sz w:val="24"/>
        </w:rPr>
        <w:t>2016. -</w:t>
      </w:r>
      <w:r>
        <w:rPr>
          <w:spacing w:val="-3"/>
          <w:sz w:val="24"/>
        </w:rPr>
        <w:t xml:space="preserve"> </w:t>
      </w:r>
      <w:r>
        <w:rPr>
          <w:sz w:val="24"/>
        </w:rPr>
        <w:t>398</w:t>
      </w:r>
      <w:r>
        <w:rPr>
          <w:spacing w:val="-2"/>
          <w:sz w:val="24"/>
        </w:rPr>
        <w:t xml:space="preserve"> </w:t>
      </w:r>
      <w:r>
        <w:rPr>
          <w:sz w:val="24"/>
        </w:rPr>
        <w:t>с.: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14:paraId="5431BB83" w14:textId="77777777" w:rsidR="005750A8" w:rsidRDefault="00000000">
      <w:pPr>
        <w:pStyle w:val="a4"/>
        <w:numPr>
          <w:ilvl w:val="0"/>
          <w:numId w:val="1"/>
        </w:numPr>
        <w:tabs>
          <w:tab w:val="left" w:pos="1096"/>
        </w:tabs>
        <w:ind w:left="1095" w:hanging="286"/>
        <w:jc w:val="both"/>
        <w:rPr>
          <w:sz w:val="24"/>
        </w:rPr>
      </w:pPr>
      <w:r>
        <w:rPr>
          <w:sz w:val="24"/>
        </w:rPr>
        <w:t>Токарев 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2"/>
          <w:sz w:val="24"/>
        </w:rPr>
        <w:t xml:space="preserve"> </w:t>
      </w:r>
      <w:r>
        <w:rPr>
          <w:sz w:val="24"/>
        </w:rPr>
        <w:t>в 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 мира /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Токарев.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изд.</w:t>
      </w:r>
      <w:r>
        <w:rPr>
          <w:spacing w:val="2"/>
          <w:sz w:val="24"/>
        </w:rPr>
        <w:t xml:space="preserve"> </w:t>
      </w:r>
      <w:r>
        <w:rPr>
          <w:sz w:val="24"/>
        </w:rPr>
        <w:t>5-е,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14:paraId="12F3754C" w14:textId="77777777" w:rsidR="005750A8" w:rsidRDefault="005750A8">
      <w:pPr>
        <w:jc w:val="both"/>
        <w:rPr>
          <w:sz w:val="24"/>
        </w:rPr>
        <w:sectPr w:rsidR="005750A8">
          <w:pgSz w:w="11910" w:h="16840"/>
          <w:pgMar w:top="1040" w:right="700" w:bottom="280" w:left="1600" w:header="720" w:footer="720" w:gutter="0"/>
          <w:cols w:space="720"/>
        </w:sectPr>
      </w:pPr>
    </w:p>
    <w:p w14:paraId="20E79CE2" w14:textId="77777777" w:rsidR="005750A8" w:rsidRDefault="00000000">
      <w:pPr>
        <w:pStyle w:val="a3"/>
        <w:spacing w:before="55"/>
        <w:jc w:val="left"/>
      </w:pPr>
      <w:r>
        <w:t>доп.</w:t>
      </w:r>
    </w:p>
    <w:p w14:paraId="707A4D62" w14:textId="77777777" w:rsidR="005750A8" w:rsidRDefault="00000000">
      <w:pPr>
        <w:pStyle w:val="a3"/>
        <w:spacing w:before="7"/>
        <w:ind w:left="0"/>
        <w:jc w:val="left"/>
        <w:rPr>
          <w:sz w:val="33"/>
        </w:rPr>
      </w:pPr>
      <w:r>
        <w:br w:type="column"/>
      </w:r>
    </w:p>
    <w:p w14:paraId="1EF7AD27" w14:textId="77777777" w:rsidR="005750A8" w:rsidRDefault="00000000">
      <w:pPr>
        <w:pStyle w:val="a3"/>
        <w:ind w:left="162"/>
        <w:jc w:val="left"/>
      </w:pP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Республика,</w:t>
      </w:r>
      <w:r>
        <w:rPr>
          <w:spacing w:val="-1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542</w:t>
      </w:r>
      <w:r>
        <w:rPr>
          <w:spacing w:val="-2"/>
        </w:rPr>
        <w:t xml:space="preserve"> </w:t>
      </w:r>
      <w:r>
        <w:t>с.:</w:t>
      </w:r>
      <w:r>
        <w:rPr>
          <w:spacing w:val="-1"/>
        </w:rPr>
        <w:t xml:space="preserve"> </w:t>
      </w:r>
      <w:r>
        <w:t>ил.-</w:t>
      </w:r>
      <w:r>
        <w:rPr>
          <w:spacing w:val="-2"/>
        </w:rPr>
        <w:t xml:space="preserve"> </w:t>
      </w:r>
      <w:r>
        <w:t>(Библиотека:</w:t>
      </w:r>
      <w:r>
        <w:rPr>
          <w:spacing w:val="-2"/>
        </w:rPr>
        <w:t xml:space="preserve"> </w:t>
      </w:r>
      <w:r>
        <w:t>религия,</w:t>
      </w:r>
      <w:r>
        <w:rPr>
          <w:spacing w:val="-1"/>
        </w:rPr>
        <w:t xml:space="preserve"> </w:t>
      </w:r>
      <w:r>
        <w:t>культура, наука).</w:t>
      </w:r>
    </w:p>
    <w:p w14:paraId="1EBA7116" w14:textId="77777777" w:rsidR="005750A8" w:rsidRDefault="00000000">
      <w:pPr>
        <w:pStyle w:val="a4"/>
        <w:numPr>
          <w:ilvl w:val="0"/>
          <w:numId w:val="1"/>
        </w:numPr>
        <w:tabs>
          <w:tab w:val="left" w:pos="388"/>
          <w:tab w:val="left" w:pos="1642"/>
          <w:tab w:val="left" w:pos="2436"/>
          <w:tab w:val="left" w:pos="4006"/>
          <w:tab w:val="left" w:pos="4706"/>
          <w:tab w:val="left" w:pos="6236"/>
          <w:tab w:val="left" w:pos="7292"/>
          <w:tab w:val="left" w:pos="8613"/>
        </w:tabs>
        <w:spacing w:before="55"/>
        <w:ind w:left="387" w:hanging="286"/>
        <w:jc w:val="left"/>
        <w:rPr>
          <w:sz w:val="24"/>
        </w:rPr>
      </w:pPr>
      <w:r>
        <w:rPr>
          <w:sz w:val="24"/>
        </w:rPr>
        <w:t>Адамова</w:t>
      </w:r>
      <w:r>
        <w:rPr>
          <w:sz w:val="24"/>
        </w:rPr>
        <w:tab/>
        <w:t>А.Г.</w:t>
      </w:r>
      <w:r>
        <w:rPr>
          <w:sz w:val="24"/>
        </w:rPr>
        <w:tab/>
        <w:t>Духовность</w:t>
      </w:r>
      <w:r>
        <w:rPr>
          <w:sz w:val="24"/>
        </w:rPr>
        <w:tab/>
        <w:t>как</w:t>
      </w:r>
      <w:r>
        <w:rPr>
          <w:sz w:val="24"/>
        </w:rPr>
        <w:tab/>
        <w:t>ценностная</w:t>
      </w:r>
      <w:r>
        <w:rPr>
          <w:sz w:val="24"/>
        </w:rPr>
        <w:tab/>
        <w:t>основа</w:t>
      </w:r>
      <w:r>
        <w:rPr>
          <w:sz w:val="24"/>
        </w:rPr>
        <w:tab/>
        <w:t>личности</w:t>
      </w:r>
      <w:r>
        <w:rPr>
          <w:sz w:val="24"/>
        </w:rPr>
        <w:tab/>
        <w:t>//</w:t>
      </w:r>
    </w:p>
    <w:p w14:paraId="71910A24" w14:textId="77777777" w:rsidR="005750A8" w:rsidRDefault="005750A8">
      <w:pPr>
        <w:rPr>
          <w:sz w:val="24"/>
        </w:rPr>
        <w:sectPr w:rsidR="005750A8">
          <w:type w:val="continuous"/>
          <w:pgSz w:w="11910" w:h="16840"/>
          <w:pgMar w:top="1040" w:right="700" w:bottom="280" w:left="1600" w:header="720" w:footer="720" w:gutter="0"/>
          <w:cols w:num="2" w:space="720" w:equalWidth="0">
            <w:col w:w="574" w:space="133"/>
            <w:col w:w="8903"/>
          </w:cols>
        </w:sectPr>
      </w:pPr>
    </w:p>
    <w:p w14:paraId="643F0D46" w14:textId="77777777" w:rsidR="005750A8" w:rsidRDefault="00000000">
      <w:pPr>
        <w:pStyle w:val="a3"/>
        <w:spacing w:before="55"/>
        <w:jc w:val="left"/>
      </w:pPr>
      <w:r>
        <w:t>Совершенствование</w:t>
      </w:r>
    </w:p>
    <w:p w14:paraId="61ED1C8E" w14:textId="77777777" w:rsidR="005750A8" w:rsidRDefault="00000000">
      <w:pPr>
        <w:pStyle w:val="a3"/>
        <w:spacing w:before="55"/>
        <w:ind w:left="872"/>
        <w:jc w:val="left"/>
      </w:pPr>
      <w:r>
        <w:t>учебно-воспитательного</w:t>
      </w:r>
      <w:r>
        <w:rPr>
          <w:spacing w:val="17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образовательном</w:t>
      </w:r>
      <w:r>
        <w:rPr>
          <w:spacing w:val="20"/>
        </w:rPr>
        <w:t xml:space="preserve"> </w:t>
      </w:r>
      <w:r>
        <w:t>учреждении:</w:t>
      </w:r>
      <w:r>
        <w:rPr>
          <w:spacing w:val="18"/>
        </w:rPr>
        <w:t xml:space="preserve"> </w:t>
      </w:r>
      <w:r>
        <w:t>Сб.науч.тр.Ч.2.</w:t>
      </w:r>
    </w:p>
    <w:p w14:paraId="606D6387" w14:textId="77777777" w:rsidR="005750A8" w:rsidRDefault="00000000">
      <w:pPr>
        <w:pStyle w:val="a3"/>
        <w:spacing w:before="56"/>
        <w:jc w:val="left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2017.</w:t>
      </w:r>
    </w:p>
    <w:p w14:paraId="5F901A1E" w14:textId="77777777" w:rsidR="005750A8" w:rsidRDefault="00000000">
      <w:pPr>
        <w:pStyle w:val="a4"/>
        <w:numPr>
          <w:ilvl w:val="0"/>
          <w:numId w:val="1"/>
        </w:numPr>
        <w:tabs>
          <w:tab w:val="left" w:pos="1096"/>
        </w:tabs>
        <w:spacing w:before="55"/>
        <w:ind w:left="1095" w:hanging="286"/>
        <w:jc w:val="left"/>
        <w:rPr>
          <w:sz w:val="24"/>
        </w:rPr>
      </w:pPr>
      <w:r>
        <w:rPr>
          <w:sz w:val="24"/>
        </w:rPr>
        <w:t>Метлик</w:t>
      </w:r>
      <w:r>
        <w:rPr>
          <w:spacing w:val="-2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sectPr w:rsidR="005750A8">
      <w:type w:val="continuous"/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31E7"/>
    <w:multiLevelType w:val="hybridMultilevel"/>
    <w:tmpl w:val="6B82CE34"/>
    <w:lvl w:ilvl="0" w:tplc="23561E04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34C034">
      <w:numFmt w:val="bullet"/>
      <w:lvlText w:val="•"/>
      <w:lvlJc w:val="left"/>
      <w:pPr>
        <w:ind w:left="1050" w:hanging="286"/>
      </w:pPr>
      <w:rPr>
        <w:rFonts w:hint="default"/>
        <w:lang w:val="ru-RU" w:eastAsia="en-US" w:bidi="ar-SA"/>
      </w:rPr>
    </w:lvl>
    <w:lvl w:ilvl="2" w:tplc="2F2C1F0A">
      <w:numFmt w:val="bullet"/>
      <w:lvlText w:val="•"/>
      <w:lvlJc w:val="left"/>
      <w:pPr>
        <w:ind w:left="2001" w:hanging="286"/>
      </w:pPr>
      <w:rPr>
        <w:rFonts w:hint="default"/>
        <w:lang w:val="ru-RU" w:eastAsia="en-US" w:bidi="ar-SA"/>
      </w:rPr>
    </w:lvl>
    <w:lvl w:ilvl="3" w:tplc="293C4926">
      <w:numFmt w:val="bullet"/>
      <w:lvlText w:val="•"/>
      <w:lvlJc w:val="left"/>
      <w:pPr>
        <w:ind w:left="2951" w:hanging="286"/>
      </w:pPr>
      <w:rPr>
        <w:rFonts w:hint="default"/>
        <w:lang w:val="ru-RU" w:eastAsia="en-US" w:bidi="ar-SA"/>
      </w:rPr>
    </w:lvl>
    <w:lvl w:ilvl="4" w:tplc="8D64C27E">
      <w:numFmt w:val="bullet"/>
      <w:lvlText w:val="•"/>
      <w:lvlJc w:val="left"/>
      <w:pPr>
        <w:ind w:left="3902" w:hanging="286"/>
      </w:pPr>
      <w:rPr>
        <w:rFonts w:hint="default"/>
        <w:lang w:val="ru-RU" w:eastAsia="en-US" w:bidi="ar-SA"/>
      </w:rPr>
    </w:lvl>
    <w:lvl w:ilvl="5" w:tplc="0BEA4FC0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FB6ABB9E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3BE8C47A">
      <w:numFmt w:val="bullet"/>
      <w:lvlText w:val="•"/>
      <w:lvlJc w:val="left"/>
      <w:pPr>
        <w:ind w:left="6754" w:hanging="286"/>
      </w:pPr>
      <w:rPr>
        <w:rFonts w:hint="default"/>
        <w:lang w:val="ru-RU" w:eastAsia="en-US" w:bidi="ar-SA"/>
      </w:rPr>
    </w:lvl>
    <w:lvl w:ilvl="8" w:tplc="0D502C70">
      <w:numFmt w:val="bullet"/>
      <w:lvlText w:val="•"/>
      <w:lvlJc w:val="left"/>
      <w:pPr>
        <w:ind w:left="770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8F35607"/>
    <w:multiLevelType w:val="hybridMultilevel"/>
    <w:tmpl w:val="370AC17A"/>
    <w:lvl w:ilvl="0" w:tplc="E7D0B32E">
      <w:numFmt w:val="bullet"/>
      <w:lvlText w:val="—"/>
      <w:lvlJc w:val="left"/>
      <w:pPr>
        <w:ind w:left="10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C3BD4">
      <w:numFmt w:val="bullet"/>
      <w:lvlText w:val="•"/>
      <w:lvlJc w:val="left"/>
      <w:pPr>
        <w:ind w:left="1050" w:hanging="389"/>
      </w:pPr>
      <w:rPr>
        <w:rFonts w:hint="default"/>
        <w:lang w:val="ru-RU" w:eastAsia="en-US" w:bidi="ar-SA"/>
      </w:rPr>
    </w:lvl>
    <w:lvl w:ilvl="2" w:tplc="810894DE">
      <w:numFmt w:val="bullet"/>
      <w:lvlText w:val="•"/>
      <w:lvlJc w:val="left"/>
      <w:pPr>
        <w:ind w:left="2001" w:hanging="389"/>
      </w:pPr>
      <w:rPr>
        <w:rFonts w:hint="default"/>
        <w:lang w:val="ru-RU" w:eastAsia="en-US" w:bidi="ar-SA"/>
      </w:rPr>
    </w:lvl>
    <w:lvl w:ilvl="3" w:tplc="77DE02F2">
      <w:numFmt w:val="bullet"/>
      <w:lvlText w:val="•"/>
      <w:lvlJc w:val="left"/>
      <w:pPr>
        <w:ind w:left="2951" w:hanging="389"/>
      </w:pPr>
      <w:rPr>
        <w:rFonts w:hint="default"/>
        <w:lang w:val="ru-RU" w:eastAsia="en-US" w:bidi="ar-SA"/>
      </w:rPr>
    </w:lvl>
    <w:lvl w:ilvl="4" w:tplc="3D9263AC">
      <w:numFmt w:val="bullet"/>
      <w:lvlText w:val="•"/>
      <w:lvlJc w:val="left"/>
      <w:pPr>
        <w:ind w:left="3902" w:hanging="389"/>
      </w:pPr>
      <w:rPr>
        <w:rFonts w:hint="default"/>
        <w:lang w:val="ru-RU" w:eastAsia="en-US" w:bidi="ar-SA"/>
      </w:rPr>
    </w:lvl>
    <w:lvl w:ilvl="5" w:tplc="2714B0BC">
      <w:numFmt w:val="bullet"/>
      <w:lvlText w:val="•"/>
      <w:lvlJc w:val="left"/>
      <w:pPr>
        <w:ind w:left="4853" w:hanging="389"/>
      </w:pPr>
      <w:rPr>
        <w:rFonts w:hint="default"/>
        <w:lang w:val="ru-RU" w:eastAsia="en-US" w:bidi="ar-SA"/>
      </w:rPr>
    </w:lvl>
    <w:lvl w:ilvl="6" w:tplc="CBC627C0">
      <w:numFmt w:val="bullet"/>
      <w:lvlText w:val="•"/>
      <w:lvlJc w:val="left"/>
      <w:pPr>
        <w:ind w:left="5803" w:hanging="389"/>
      </w:pPr>
      <w:rPr>
        <w:rFonts w:hint="default"/>
        <w:lang w:val="ru-RU" w:eastAsia="en-US" w:bidi="ar-SA"/>
      </w:rPr>
    </w:lvl>
    <w:lvl w:ilvl="7" w:tplc="537AC5B2">
      <w:numFmt w:val="bullet"/>
      <w:lvlText w:val="•"/>
      <w:lvlJc w:val="left"/>
      <w:pPr>
        <w:ind w:left="6754" w:hanging="389"/>
      </w:pPr>
      <w:rPr>
        <w:rFonts w:hint="default"/>
        <w:lang w:val="ru-RU" w:eastAsia="en-US" w:bidi="ar-SA"/>
      </w:rPr>
    </w:lvl>
    <w:lvl w:ilvl="8" w:tplc="C0982A7A">
      <w:numFmt w:val="bullet"/>
      <w:lvlText w:val="•"/>
      <w:lvlJc w:val="left"/>
      <w:pPr>
        <w:ind w:left="7705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417559CC"/>
    <w:multiLevelType w:val="hybridMultilevel"/>
    <w:tmpl w:val="82C66008"/>
    <w:lvl w:ilvl="0" w:tplc="A8BCE8AE">
      <w:start w:val="1"/>
      <w:numFmt w:val="decimal"/>
      <w:lvlText w:val="%1."/>
      <w:lvlJc w:val="left"/>
      <w:pPr>
        <w:ind w:left="102" w:hanging="2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CF0A2">
      <w:numFmt w:val="bullet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2" w:tplc="1CE86DE0">
      <w:numFmt w:val="bullet"/>
      <w:lvlText w:val="•"/>
      <w:lvlJc w:val="left"/>
      <w:pPr>
        <w:ind w:left="2001" w:hanging="252"/>
      </w:pPr>
      <w:rPr>
        <w:rFonts w:hint="default"/>
        <w:lang w:val="ru-RU" w:eastAsia="en-US" w:bidi="ar-SA"/>
      </w:rPr>
    </w:lvl>
    <w:lvl w:ilvl="3" w:tplc="86387CA8">
      <w:numFmt w:val="bullet"/>
      <w:lvlText w:val="•"/>
      <w:lvlJc w:val="left"/>
      <w:pPr>
        <w:ind w:left="2951" w:hanging="252"/>
      </w:pPr>
      <w:rPr>
        <w:rFonts w:hint="default"/>
        <w:lang w:val="ru-RU" w:eastAsia="en-US" w:bidi="ar-SA"/>
      </w:rPr>
    </w:lvl>
    <w:lvl w:ilvl="4" w:tplc="D152AC5C">
      <w:numFmt w:val="bullet"/>
      <w:lvlText w:val="•"/>
      <w:lvlJc w:val="left"/>
      <w:pPr>
        <w:ind w:left="3902" w:hanging="252"/>
      </w:pPr>
      <w:rPr>
        <w:rFonts w:hint="default"/>
        <w:lang w:val="ru-RU" w:eastAsia="en-US" w:bidi="ar-SA"/>
      </w:rPr>
    </w:lvl>
    <w:lvl w:ilvl="5" w:tplc="B52028D8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2A2AEF40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7" w:tplc="28081126">
      <w:numFmt w:val="bullet"/>
      <w:lvlText w:val="•"/>
      <w:lvlJc w:val="left"/>
      <w:pPr>
        <w:ind w:left="6754" w:hanging="252"/>
      </w:pPr>
      <w:rPr>
        <w:rFonts w:hint="default"/>
        <w:lang w:val="ru-RU" w:eastAsia="en-US" w:bidi="ar-SA"/>
      </w:rPr>
    </w:lvl>
    <w:lvl w:ilvl="8" w:tplc="47225216">
      <w:numFmt w:val="bullet"/>
      <w:lvlText w:val="•"/>
      <w:lvlJc w:val="left"/>
      <w:pPr>
        <w:ind w:left="7705" w:hanging="252"/>
      </w:pPr>
      <w:rPr>
        <w:rFonts w:hint="default"/>
        <w:lang w:val="ru-RU" w:eastAsia="en-US" w:bidi="ar-SA"/>
      </w:rPr>
    </w:lvl>
  </w:abstractNum>
  <w:num w:numId="1" w16cid:durableId="1468352028">
    <w:abstractNumId w:val="2"/>
  </w:num>
  <w:num w:numId="2" w16cid:durableId="1372148514">
    <w:abstractNumId w:val="0"/>
  </w:num>
  <w:num w:numId="3" w16cid:durableId="1574200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A8"/>
    <w:rsid w:val="005750A8"/>
    <w:rsid w:val="00C70812"/>
    <w:rsid w:val="00F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8D8B"/>
  <w15:docId w15:val="{DEDF4972-3BE7-493C-9011-4CF1907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Notebook</cp:lastModifiedBy>
  <cp:revision>2</cp:revision>
  <dcterms:created xsi:type="dcterms:W3CDTF">2024-05-17T07:23:00Z</dcterms:created>
  <dcterms:modified xsi:type="dcterms:W3CDTF">2024-05-17T07:23:00Z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